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06"/>
        <w:tblW w:w="0" w:type="auto"/>
        <w:tblLook w:val="04A0"/>
      </w:tblPr>
      <w:tblGrid>
        <w:gridCol w:w="4654"/>
        <w:gridCol w:w="4654"/>
      </w:tblGrid>
      <w:tr w:rsidR="0006293B" w:rsidTr="0006293B">
        <w:trPr>
          <w:trHeight w:val="1713"/>
        </w:trPr>
        <w:tc>
          <w:tcPr>
            <w:tcW w:w="4654" w:type="dxa"/>
          </w:tcPr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ПРИНЯТО</w:t>
            </w:r>
          </w:p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на заседании Педагогического совета МКДОУ «  </w:t>
            </w:r>
            <w:proofErr w:type="spellStart"/>
            <w:r w:rsidRPr="0006293B">
              <w:rPr>
                <w:b/>
                <w:color w:val="000000"/>
              </w:rPr>
              <w:t>Курахский</w:t>
            </w:r>
            <w:proofErr w:type="spellEnd"/>
            <w:r w:rsidRPr="0006293B">
              <w:rPr>
                <w:b/>
                <w:color w:val="000000"/>
              </w:rPr>
              <w:t xml:space="preserve"> детский сад </w:t>
            </w:r>
          </w:p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№ 1«Солнышко»</w:t>
            </w:r>
          </w:p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  Протокол № 3 от 26.12.2017 г.</w:t>
            </w:r>
          </w:p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УТВЕРЖДЕНО</w:t>
            </w:r>
          </w:p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 Приказом заведующей МКДОУ </w:t>
            </w:r>
          </w:p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«  </w:t>
            </w:r>
            <w:proofErr w:type="spellStart"/>
            <w:r w:rsidRPr="0006293B">
              <w:rPr>
                <w:b/>
                <w:color w:val="000000"/>
              </w:rPr>
              <w:t>Курахский</w:t>
            </w:r>
            <w:proofErr w:type="spellEnd"/>
            <w:r w:rsidRPr="0006293B">
              <w:rPr>
                <w:b/>
                <w:color w:val="000000"/>
              </w:rPr>
              <w:t xml:space="preserve"> детский сад </w:t>
            </w:r>
          </w:p>
          <w:p w:rsidR="0006293B" w:rsidRDefault="0006293B" w:rsidP="00F10EA6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№ 1«Солнышко»  </w:t>
            </w:r>
          </w:p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proofErr w:type="spellStart"/>
            <w:r w:rsidRPr="0006293B">
              <w:rPr>
                <w:b/>
                <w:color w:val="000000"/>
              </w:rPr>
              <w:t>Амраховой</w:t>
            </w:r>
            <w:proofErr w:type="spellEnd"/>
            <w:r w:rsidRPr="0006293B">
              <w:rPr>
                <w:b/>
                <w:color w:val="000000"/>
              </w:rPr>
              <w:t xml:space="preserve"> Ф.Ш.</w:t>
            </w:r>
          </w:p>
          <w:p w:rsidR="0006293B" w:rsidRPr="0006293B" w:rsidRDefault="0006293B" w:rsidP="00F10EA6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от «10» января 2018 г. № 33</w:t>
            </w:r>
          </w:p>
          <w:p w:rsidR="0006293B" w:rsidRPr="0006293B" w:rsidRDefault="0006293B" w:rsidP="00F10EA6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6311F" w:rsidRDefault="0086311F" w:rsidP="0086311F">
      <w:pPr>
        <w:rPr>
          <w:rFonts w:ascii="Times New Roman" w:hAnsi="Times New Roman" w:cs="Times New Roman"/>
          <w:sz w:val="24"/>
          <w:szCs w:val="24"/>
        </w:rPr>
      </w:pPr>
    </w:p>
    <w:p w:rsidR="0006293B" w:rsidRDefault="0006293B" w:rsidP="0086311F">
      <w:pPr>
        <w:rPr>
          <w:rFonts w:ascii="Times New Roman" w:hAnsi="Times New Roman" w:cs="Times New Roman"/>
          <w:sz w:val="24"/>
          <w:szCs w:val="24"/>
        </w:rPr>
      </w:pPr>
    </w:p>
    <w:p w:rsidR="0006293B" w:rsidRDefault="0006293B" w:rsidP="0086311F">
      <w:pPr>
        <w:rPr>
          <w:rFonts w:ascii="Times New Roman" w:hAnsi="Times New Roman" w:cs="Times New Roman"/>
          <w:b/>
          <w:sz w:val="52"/>
          <w:szCs w:val="28"/>
        </w:rPr>
      </w:pPr>
    </w:p>
    <w:p w:rsidR="0086311F" w:rsidRPr="0086311F" w:rsidRDefault="0086311F" w:rsidP="0006293B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11F">
        <w:rPr>
          <w:rFonts w:ascii="Times New Roman" w:hAnsi="Times New Roman" w:cs="Times New Roman"/>
          <w:b/>
          <w:sz w:val="32"/>
          <w:szCs w:val="32"/>
        </w:rPr>
        <w:t>Порядок и основания перевода,  отчисления воспитанников</w:t>
      </w:r>
    </w:p>
    <w:p w:rsidR="00437C10" w:rsidRDefault="0086311F" w:rsidP="0006293B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6293B">
        <w:rPr>
          <w:rFonts w:ascii="Times New Roman" w:hAnsi="Times New Roman" w:cs="Times New Roman"/>
          <w:color w:val="auto"/>
          <w:sz w:val="32"/>
          <w:szCs w:val="32"/>
        </w:rPr>
        <w:t xml:space="preserve">Муниципального  </w:t>
      </w:r>
      <w:r w:rsidR="00437C10">
        <w:rPr>
          <w:rFonts w:ascii="Times New Roman" w:hAnsi="Times New Roman" w:cs="Times New Roman"/>
          <w:color w:val="auto"/>
          <w:sz w:val="32"/>
          <w:szCs w:val="32"/>
        </w:rPr>
        <w:t xml:space="preserve">казенного   образовательного </w:t>
      </w:r>
      <w:r w:rsidRPr="0006293B">
        <w:rPr>
          <w:rFonts w:ascii="Times New Roman" w:hAnsi="Times New Roman" w:cs="Times New Roman"/>
          <w:color w:val="auto"/>
          <w:sz w:val="32"/>
          <w:szCs w:val="32"/>
        </w:rPr>
        <w:t xml:space="preserve">дошкольного </w:t>
      </w:r>
      <w:r w:rsidR="00437C10">
        <w:rPr>
          <w:rFonts w:ascii="Times New Roman" w:hAnsi="Times New Roman" w:cs="Times New Roman"/>
          <w:color w:val="auto"/>
          <w:sz w:val="32"/>
          <w:szCs w:val="32"/>
        </w:rPr>
        <w:t xml:space="preserve">  учреждения</w:t>
      </w:r>
    </w:p>
    <w:p w:rsidR="0006293B" w:rsidRDefault="0006293B" w:rsidP="00437C10">
      <w:pPr>
        <w:pStyle w:val="1"/>
        <w:jc w:val="center"/>
        <w:rPr>
          <w:color w:val="auto"/>
        </w:rPr>
      </w:pPr>
      <w:r w:rsidRPr="0006293B">
        <w:rPr>
          <w:color w:val="auto"/>
        </w:rPr>
        <w:t xml:space="preserve">«  </w:t>
      </w:r>
      <w:proofErr w:type="spellStart"/>
      <w:r w:rsidRPr="0006293B">
        <w:rPr>
          <w:color w:val="auto"/>
        </w:rPr>
        <w:t>Курахский</w:t>
      </w:r>
      <w:proofErr w:type="spellEnd"/>
      <w:r w:rsidRPr="0006293B">
        <w:rPr>
          <w:color w:val="auto"/>
        </w:rPr>
        <w:t xml:space="preserve"> детский</w:t>
      </w:r>
      <w:r w:rsidR="00437C10" w:rsidRPr="00437C10">
        <w:rPr>
          <w:color w:val="auto"/>
        </w:rPr>
        <w:t xml:space="preserve"> </w:t>
      </w:r>
      <w:r w:rsidR="00437C10">
        <w:rPr>
          <w:color w:val="auto"/>
        </w:rPr>
        <w:t xml:space="preserve">сад </w:t>
      </w:r>
      <w:r w:rsidR="00437C10" w:rsidRPr="0006293B">
        <w:rPr>
          <w:color w:val="auto"/>
        </w:rPr>
        <w:t>№ 1«Солнышко</w:t>
      </w:r>
      <w:r w:rsidR="00437C10">
        <w:rPr>
          <w:color w:val="auto"/>
        </w:rPr>
        <w:t>»</w:t>
      </w:r>
    </w:p>
    <w:p w:rsidR="0006293B" w:rsidRPr="0006293B" w:rsidRDefault="0006293B" w:rsidP="00437C10">
      <w:pPr>
        <w:pStyle w:val="1"/>
        <w:jc w:val="center"/>
        <w:rPr>
          <w:color w:val="auto"/>
        </w:rPr>
      </w:pPr>
    </w:p>
    <w:p w:rsidR="00250F03" w:rsidRDefault="00250F03" w:rsidP="00437C10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11F" w:rsidRDefault="0086311F" w:rsidP="0086311F">
      <w:pPr>
        <w:pStyle w:val="c6"/>
        <w:spacing w:before="0" w:beforeAutospacing="0" w:after="0" w:afterAutospacing="0"/>
        <w:rPr>
          <w:rStyle w:val="c1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4"/>
          <w:szCs w:val="28"/>
        </w:rPr>
        <w:t> </w:t>
      </w: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7F3" w:rsidRDefault="002727F3" w:rsidP="0086311F">
      <w:pPr>
        <w:spacing w:line="0" w:lineRule="atLeast"/>
        <w:ind w:left="3644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ge2"/>
      <w:bookmarkEnd w:id="0"/>
    </w:p>
    <w:p w:rsidR="002727F3" w:rsidRDefault="002727F3" w:rsidP="0086311F">
      <w:pPr>
        <w:spacing w:line="0" w:lineRule="atLeast"/>
        <w:ind w:left="364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11F" w:rsidRPr="00540F3E" w:rsidRDefault="0086311F" w:rsidP="00540F3E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lastRenderedPageBreak/>
        <w:t>1. Общие положения</w:t>
      </w:r>
    </w:p>
    <w:p w:rsidR="002727F3" w:rsidRDefault="0086311F" w:rsidP="002727F3">
      <w:pPr>
        <w:pStyle w:val="1"/>
        <w:jc w:val="center"/>
        <w:rPr>
          <w:color w:val="auto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1.1. Настоящий Порядок разработан в соответствии с Федеральным Законом «Об образовании в Российской Федерации» № 273-ФЗ  от 29.12.2012 г., Приказом Министерства образования и науки Российской Федерации «Об утверждении Порядка и условий осуществления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перевода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 № 1527 от 28 декабря 2015 г., Уставом</w:t>
      </w:r>
      <w:r w:rsidR="002727F3">
        <w:rPr>
          <w:rFonts w:ascii="Times New Roman" w:eastAsia="Times New Roman" w:hAnsi="Times New Roman"/>
          <w:sz w:val="24"/>
          <w:szCs w:val="24"/>
        </w:rPr>
        <w:t xml:space="preserve">  МКДОУ </w:t>
      </w:r>
      <w:r w:rsidR="002727F3" w:rsidRPr="002727F3">
        <w:rPr>
          <w:rStyle w:val="20"/>
        </w:rPr>
        <w:t xml:space="preserve">«  </w:t>
      </w:r>
      <w:proofErr w:type="spellStart"/>
      <w:r w:rsidR="002727F3" w:rsidRPr="002727F3">
        <w:rPr>
          <w:rStyle w:val="20"/>
        </w:rPr>
        <w:t>Курахский</w:t>
      </w:r>
      <w:proofErr w:type="spellEnd"/>
      <w:r w:rsidR="002727F3" w:rsidRPr="0006293B">
        <w:rPr>
          <w:color w:val="auto"/>
        </w:rPr>
        <w:t xml:space="preserve"> </w:t>
      </w:r>
      <w:r w:rsidR="002727F3" w:rsidRPr="002727F3">
        <w:rPr>
          <w:rStyle w:val="20"/>
        </w:rPr>
        <w:t>детский сад № 1«Солнышко»</w:t>
      </w:r>
    </w:p>
    <w:p w:rsidR="0086311F" w:rsidRPr="00810F4B" w:rsidRDefault="0086311F" w:rsidP="0086311F">
      <w:pPr>
        <w:spacing w:line="239" w:lineRule="auto"/>
        <w:ind w:left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» (далее ДОУ) с целью регулирования осуществления перевода, отчисления и восстановления воспитанников ДОУ.</w:t>
      </w:r>
    </w:p>
    <w:p w:rsidR="0086311F" w:rsidRPr="00810F4B" w:rsidRDefault="0086311F" w:rsidP="0086311F">
      <w:pPr>
        <w:spacing w:line="1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5" w:lineRule="auto"/>
        <w:ind w:left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1.2. Настоящий Порядок устанавливает общие требования к процедуре и условиям осуществления перевода, отчисления и восстановления воспитанников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</w:tabs>
        <w:spacing w:line="236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1.3.Настоящий Порядок обязателен для исполнения участниками образовательных отношений, а именно ДОУ и родителям (законным представителям) воспитанников.</w:t>
      </w:r>
    </w:p>
    <w:p w:rsidR="0086311F" w:rsidRPr="00810F4B" w:rsidRDefault="0086311F" w:rsidP="0086311F">
      <w:pPr>
        <w:spacing w:line="32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0" w:lineRule="atLeast"/>
        <w:ind w:left="1344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2. Порядок и основания перевода воспитанников ДОУ</w:t>
      </w:r>
    </w:p>
    <w:p w:rsidR="0086311F" w:rsidRPr="00810F4B" w:rsidRDefault="0086311F" w:rsidP="0086311F">
      <w:pPr>
        <w:spacing w:line="0" w:lineRule="atLeast"/>
        <w:ind w:left="1344"/>
        <w:rPr>
          <w:rFonts w:ascii="Times New Roman" w:eastAsia="Times New Roman" w:hAnsi="Times New Roman"/>
          <w:b/>
          <w:sz w:val="24"/>
          <w:szCs w:val="24"/>
        </w:rPr>
      </w:pPr>
    </w:p>
    <w:p w:rsidR="0086311F" w:rsidRPr="00810F4B" w:rsidRDefault="0086311F" w:rsidP="0086311F">
      <w:pPr>
        <w:spacing w:line="1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2.1.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воспитанников из организации, осуществляющей образовательную деятельность по образовательным программам дошкольного образования, в которой он обучается, в другую организацию, осуществляющую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образовательную деятельность по образовательным программам соответствующих уровня и направленности в следующих случаях:</w:t>
      </w:r>
      <w:proofErr w:type="gramEnd"/>
    </w:p>
    <w:p w:rsidR="0086311F" w:rsidRPr="00810F4B" w:rsidRDefault="0086311F" w:rsidP="0086311F">
      <w:pPr>
        <w:spacing w:line="4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"/>
        </w:numPr>
        <w:tabs>
          <w:tab w:val="left" w:pos="567"/>
        </w:tabs>
        <w:spacing w:after="0" w:line="228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 инициативе родителей (законных представителей) воспитанников;</w:t>
      </w:r>
    </w:p>
    <w:p w:rsidR="0086311F" w:rsidRPr="00810F4B" w:rsidRDefault="0086311F" w:rsidP="0086311F">
      <w:pPr>
        <w:spacing w:line="33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"/>
        </w:numPr>
        <w:tabs>
          <w:tab w:val="left" w:pos="567"/>
        </w:tabs>
        <w:spacing w:after="0" w:line="227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прекращения деятельности ДОУ, аннулирования лицензии на осуществление образовательной деятельности ДОУ;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"/>
        </w:numPr>
        <w:tabs>
          <w:tab w:val="left" w:pos="567"/>
        </w:tabs>
        <w:spacing w:after="0" w:line="0" w:lineRule="atLeast"/>
        <w:ind w:left="1424" w:hanging="142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приостановления действия лицензии.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4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Учредитель ДОУ обеспечивает перевод воспитанников с письменного согласия их родителей (законных представителей) воспитанников.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5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Перевод воспитанников не зависит от периода (времени) учебного года. </w:t>
      </w:r>
    </w:p>
    <w:p w:rsidR="0086311F" w:rsidRPr="00810F4B" w:rsidRDefault="0086311F" w:rsidP="0086311F">
      <w:pPr>
        <w:spacing w:line="235" w:lineRule="auto"/>
        <w:ind w:firstLine="70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перевода воспитанника по инициативе родителей (законных представителей) воспитанников родители (законные представители):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2"/>
        </w:numPr>
        <w:tabs>
          <w:tab w:val="left" w:pos="567"/>
        </w:tabs>
        <w:spacing w:after="0" w:line="0" w:lineRule="atLeast"/>
        <w:ind w:left="704" w:hanging="70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осуществляют выбор принимающей организации;</w:t>
      </w:r>
    </w:p>
    <w:p w:rsidR="0086311F" w:rsidRDefault="0086311F" w:rsidP="0086311F">
      <w:pPr>
        <w:spacing w:line="200" w:lineRule="exact"/>
        <w:rPr>
          <w:rFonts w:ascii="Times New Roman" w:eastAsia="Times New Roman" w:hAnsi="Times New Roman"/>
        </w:rPr>
      </w:pPr>
    </w:p>
    <w:p w:rsidR="0086311F" w:rsidRDefault="0086311F" w:rsidP="0086311F">
      <w:pPr>
        <w:spacing w:line="200" w:lineRule="exact"/>
        <w:rPr>
          <w:rFonts w:ascii="Times New Roman" w:eastAsia="Times New Roman" w:hAnsi="Times New Roman"/>
        </w:rPr>
      </w:pPr>
    </w:p>
    <w:p w:rsidR="0086311F" w:rsidRPr="00810F4B" w:rsidRDefault="0086311F" w:rsidP="0086311F">
      <w:pPr>
        <w:numPr>
          <w:ilvl w:val="0"/>
          <w:numId w:val="3"/>
        </w:numPr>
        <w:tabs>
          <w:tab w:val="left" w:pos="567"/>
        </w:tabs>
        <w:spacing w:after="0" w:line="0" w:lineRule="atLeast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bookmarkStart w:id="1" w:name="page3"/>
      <w:bookmarkEnd w:id="1"/>
      <w:r w:rsidRPr="00810F4B">
        <w:rPr>
          <w:rFonts w:ascii="Times New Roman" w:eastAsia="Times New Roman" w:hAnsi="Times New Roman"/>
          <w:sz w:val="24"/>
          <w:szCs w:val="24"/>
        </w:rPr>
        <w:t>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86311F" w:rsidRPr="00810F4B" w:rsidRDefault="0086311F" w:rsidP="0086311F">
      <w:pPr>
        <w:numPr>
          <w:ilvl w:val="0"/>
          <w:numId w:val="3"/>
        </w:numPr>
        <w:tabs>
          <w:tab w:val="left" w:pos="567"/>
        </w:tabs>
        <w:spacing w:after="0" w:line="233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86311F" w:rsidRPr="00810F4B" w:rsidRDefault="0086311F" w:rsidP="0086311F">
      <w:pPr>
        <w:spacing w:line="37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3"/>
        </w:numPr>
        <w:tabs>
          <w:tab w:val="left" w:pos="567"/>
        </w:tabs>
        <w:spacing w:after="0" w:line="231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обращаются в ДОУ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с заявлением об отчислении воспитанника в связи с переводом в другую организацию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86311F" w:rsidRPr="00810F4B" w:rsidRDefault="0086311F" w:rsidP="0086311F">
      <w:pPr>
        <w:spacing w:line="17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</w:tabs>
        <w:spacing w:line="234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>В заявлении родителей (законных представителей) воспитанников об отчислении в порядке перевода в другую организацию указываются (Приложение 1):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239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фамилия, имя, отчество (при наличии) воспитанника;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239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дата рождения;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238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направленность группы;</w:t>
      </w: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0" w:lineRule="atLeast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наименование принимающей организации.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2"/>
        </w:numPr>
        <w:spacing w:after="0" w:line="237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В случае переезда в другую местность родителей (законных представителей) воспитанников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указывается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 основании заявления родителей (законных представителей) воспитанников об отчислении в порядке перевода ДОУ в трехдневный срок издает распорядительный акт (приказ) об отчислении воспитанника в порядке перевода с указанием принимающей организации. ДОУ выдает родителям (законным представителям) личное дело воспитанника.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Требование предоставления других документов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в качестве основания для зачисления воспитанника в другую организацию в связи с переводом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 xml:space="preserve"> из ДОУ не допускается.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Личное дело предоставляется родителями (законными представителями) воспитанников в другую организацию вместе с заявлением о зачислении воспитанника в указанную организацию в порядке перевода из ДОУ и предъявлением оригинала документа, удостоверяющего личность родителя (законного представителя) воспитанника.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После приема заявления и личного дела другая организация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перевода.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9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Другая организация при зачислении воспитанника, отчисленного из ДОУ,</w:t>
      </w:r>
    </w:p>
    <w:p w:rsidR="0086311F" w:rsidRPr="00810F4B" w:rsidRDefault="0086311F" w:rsidP="0086311F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5"/>
        </w:numPr>
        <w:tabs>
          <w:tab w:val="left" w:pos="204"/>
        </w:tabs>
        <w:spacing w:after="0" w:line="239" w:lineRule="auto"/>
        <w:ind w:left="204" w:hanging="20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течение двух рабочих дней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с даты издания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 xml:space="preserve"> приказа о зачислении воспитанника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5"/>
        </w:numPr>
        <w:tabs>
          <w:tab w:val="left" w:pos="267"/>
        </w:tabs>
        <w:spacing w:after="0" w:line="234" w:lineRule="auto"/>
        <w:ind w:left="4" w:right="20" w:hanging="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порядке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 xml:space="preserve"> перевода письменно уведомляет ДОУ о номере и дате приказа о зачислении воспитанника в другую организацию.</w:t>
      </w:r>
    </w:p>
    <w:p w:rsidR="0086311F" w:rsidRPr="00810F4B" w:rsidRDefault="0086311F" w:rsidP="0086311F">
      <w:pPr>
        <w:numPr>
          <w:ilvl w:val="1"/>
          <w:numId w:val="12"/>
        </w:numPr>
        <w:spacing w:after="0" w:line="234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page4"/>
      <w:bookmarkEnd w:id="2"/>
      <w:r w:rsidRPr="00810F4B">
        <w:rPr>
          <w:rFonts w:ascii="Times New Roman" w:eastAsia="Times New Roman" w:hAnsi="Times New Roman"/>
          <w:sz w:val="24"/>
          <w:szCs w:val="24"/>
        </w:rPr>
        <w:t>Перевод воспитанника в случае прекращения деятельности ДОУ, аннулирования лицензии, в случае приостановления действия лицензии.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2"/>
        </w:numPr>
        <w:spacing w:after="0" w:line="238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При принятии решения о прекращении деятельности ДОУ в соответствующем распорядительном акте Учредителя указывается другая организация либо перечень других организаций, в котору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ю(</w:t>
      </w:r>
      <w:proofErr w:type="spellStart"/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>ые</w:t>
      </w:r>
      <w:proofErr w:type="spellEnd"/>
      <w:r w:rsidRPr="00810F4B">
        <w:rPr>
          <w:rFonts w:ascii="Times New Roman" w:eastAsia="Times New Roman" w:hAnsi="Times New Roman"/>
          <w:sz w:val="24"/>
          <w:szCs w:val="24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709"/>
        </w:tabs>
        <w:spacing w:line="238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 xml:space="preserve">О предстоящем переводе ДОУ 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ДОУ, а также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разместить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другую организацию.</w:t>
      </w:r>
    </w:p>
    <w:p w:rsidR="0086311F" w:rsidRPr="00810F4B" w:rsidRDefault="0086311F" w:rsidP="0086311F">
      <w:pPr>
        <w:spacing w:line="2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0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 xml:space="preserve">О причине, влекущей за собой необходимость перевода воспитанника, ДОУ обязано уведомить Учредителя, родителей (законных представителей) воспитанников в письменной форме, а также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разместить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86311F" w:rsidRPr="00810F4B" w:rsidRDefault="0086311F" w:rsidP="0086311F">
      <w:pPr>
        <w:spacing w:line="36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1"/>
        </w:numPr>
        <w:tabs>
          <w:tab w:val="left" w:pos="709"/>
        </w:tabs>
        <w:spacing w:after="0" w:line="227" w:lineRule="auto"/>
        <w:ind w:left="0" w:right="20" w:firstLine="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86311F" w:rsidRPr="00810F4B" w:rsidRDefault="0086311F" w:rsidP="0086311F">
      <w:pPr>
        <w:spacing w:line="35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1"/>
        </w:numPr>
        <w:tabs>
          <w:tab w:val="left" w:pos="709"/>
        </w:tabs>
        <w:spacing w:after="0" w:line="236" w:lineRule="auto"/>
        <w:ind w:left="0" w:right="20" w:firstLine="0"/>
        <w:jc w:val="both"/>
        <w:rPr>
          <w:rFonts w:ascii="Symbol" w:eastAsia="Symbol" w:hAnsi="Symbol"/>
          <w:sz w:val="24"/>
          <w:szCs w:val="24"/>
        </w:rPr>
      </w:pP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86311F" w:rsidRPr="00810F4B" w:rsidRDefault="0086311F" w:rsidP="0086311F">
      <w:pPr>
        <w:spacing w:line="17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Учредитель осуществляет выбор другой организации с использованием информации, предварительно полученной от ДОУ,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86311F" w:rsidRPr="00810F4B" w:rsidRDefault="0086311F" w:rsidP="0086311F">
      <w:pPr>
        <w:spacing w:line="13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86311F" w:rsidRPr="00810F4B" w:rsidRDefault="0086311F" w:rsidP="0086311F">
      <w:pPr>
        <w:spacing w:line="14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4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ДОУ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ДОУ, а также о сроках предоставления письменных согласий родителей (законных представителей) воспитанников на перевод воспитанников в другую организацию. Указанная информация</w:t>
      </w: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320" w:lineRule="exact"/>
        <w:jc w:val="right"/>
        <w:rPr>
          <w:rFonts w:ascii="Arial Unicode MS" w:eastAsia="Arial Unicode MS" w:hAnsi="Arial Unicode MS"/>
          <w:sz w:val="24"/>
          <w:szCs w:val="24"/>
        </w:rPr>
      </w:pPr>
      <w:r w:rsidRPr="00810F4B">
        <w:rPr>
          <w:rFonts w:ascii="Arial Unicode MS" w:eastAsia="Arial Unicode MS" w:hAnsi="Arial Unicode MS"/>
          <w:sz w:val="24"/>
          <w:szCs w:val="24"/>
        </w:rPr>
        <w:t>4</w:t>
      </w:r>
    </w:p>
    <w:p w:rsidR="0086311F" w:rsidRPr="00810F4B" w:rsidRDefault="0086311F" w:rsidP="0086311F">
      <w:pPr>
        <w:spacing w:line="320" w:lineRule="exact"/>
        <w:ind w:left="9500"/>
        <w:rPr>
          <w:rFonts w:ascii="Arial Unicode MS" w:eastAsia="Arial Unicode MS" w:hAnsi="Arial Unicode MS"/>
          <w:sz w:val="24"/>
          <w:szCs w:val="24"/>
        </w:rPr>
        <w:sectPr w:rsidR="0086311F" w:rsidRPr="00810F4B">
          <w:pgSz w:w="11900" w:h="16836"/>
          <w:pgMar w:top="901" w:right="840" w:bottom="206" w:left="1420" w:header="0" w:footer="0" w:gutter="0"/>
          <w:cols w:space="0" w:equalWidth="0">
            <w:col w:w="9640"/>
          </w:cols>
          <w:docGrid w:linePitch="360"/>
        </w:sectPr>
      </w:pPr>
    </w:p>
    <w:p w:rsidR="0086311F" w:rsidRPr="00810F4B" w:rsidRDefault="0086311F" w:rsidP="0086311F">
      <w:pPr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page5"/>
      <w:bookmarkEnd w:id="3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После получения письменных согласий родителей (законных представителей) воспитанников ДОУ издает приказ об отчислении воспитанников в порядке перевода в другую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86311F" w:rsidRPr="00810F4B" w:rsidRDefault="0086311F" w:rsidP="0086311F">
      <w:pPr>
        <w:spacing w:line="1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ДОУ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86311F" w:rsidRPr="00810F4B" w:rsidRDefault="0086311F" w:rsidP="0086311F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перевода (в связи с прекращением деятельности ДОУ, аннулированием лицензии, приостановлением действия лицензии).</w:t>
      </w:r>
    </w:p>
    <w:p w:rsidR="0086311F" w:rsidRPr="00810F4B" w:rsidRDefault="0086311F" w:rsidP="0086311F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6"/>
        </w:numPr>
        <w:tabs>
          <w:tab w:val="left" w:pos="1265"/>
        </w:tabs>
        <w:spacing w:after="0" w:line="236" w:lineRule="auto"/>
        <w:ind w:right="20" w:firstLine="973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приказе о зачислении делается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запись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 xml:space="preserve"> о зачислении воспитанника в порядке перевода с указанием ДОУ, в которой он обучался до перевода, возрастной категории воспитанников и направленности группы.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6"/>
        </w:numPr>
        <w:tabs>
          <w:tab w:val="left" w:pos="1245"/>
        </w:tabs>
        <w:spacing w:after="0" w:line="237" w:lineRule="auto"/>
        <w:ind w:right="20" w:firstLine="973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принимающей организации на основании переданных личных дел на воспитанников формируются новые личные дела,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включающие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 xml:space="preserve"> в том числе выписку из приказа о зачислении в порядке перевода, соответствующие письменные согласия родителей (законных представителей) воспитанников.</w:t>
      </w:r>
    </w:p>
    <w:p w:rsidR="0086311F" w:rsidRPr="00810F4B" w:rsidRDefault="0086311F" w:rsidP="0086311F">
      <w:pPr>
        <w:spacing w:line="32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6"/>
        </w:numPr>
        <w:tabs>
          <w:tab w:val="left" w:pos="1180"/>
        </w:tabs>
        <w:spacing w:after="0" w:line="0" w:lineRule="atLeast"/>
        <w:ind w:left="1180" w:hanging="28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Порядок и основания перевода воспитанников внутри ДОУ</w:t>
      </w:r>
    </w:p>
    <w:p w:rsidR="0086311F" w:rsidRPr="00810F4B" w:rsidRDefault="0086311F" w:rsidP="0086311F">
      <w:pPr>
        <w:spacing w:line="332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3.1. Продолжительность и сроки пребывания на каждом этапе обучения (в группе) определяется возрастом воспитанника, в которой он находится один учебный год.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3.2. На первое сентября все воспитанники переводятся в следующую возрастную группу (на год старше), </w:t>
      </w:r>
      <w:proofErr w:type="gramStart"/>
      <w:r w:rsidRPr="00810F4B">
        <w:rPr>
          <w:rFonts w:ascii="Times New Roman" w:eastAsia="Times New Roman" w:hAnsi="Times New Roman"/>
          <w:sz w:val="24"/>
          <w:szCs w:val="24"/>
        </w:rPr>
        <w:t>соответствующей</w:t>
      </w:r>
      <w:proofErr w:type="gramEnd"/>
      <w:r w:rsidRPr="00810F4B">
        <w:rPr>
          <w:rFonts w:ascii="Times New Roman" w:eastAsia="Times New Roman" w:hAnsi="Times New Roman"/>
          <w:sz w:val="24"/>
          <w:szCs w:val="24"/>
        </w:rPr>
        <w:t xml:space="preserve"> возрасту воспитанника. Заведующий издает приказ о переводе не позднее 30 июня каждого года.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  <w:tab w:val="left" w:pos="709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3.3. Перевод воспитанника по инициативе родителей (законных представителей) производится лишь в интересах воспитанника при наличии свободных мест в возрастной группе, соответствующей возрасту воспитанника или в возрастную группу на год старше (или младше);</w:t>
      </w:r>
    </w:p>
    <w:p w:rsidR="0086311F" w:rsidRPr="00810F4B" w:rsidRDefault="0086311F" w:rsidP="0086311F">
      <w:pPr>
        <w:spacing w:line="2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9" w:lineRule="auto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3.4.  Временный перевод воспитанников по инициативе ДОУ производится в</w:t>
      </w:r>
      <w:r w:rsidR="00810F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0F4B">
        <w:rPr>
          <w:rFonts w:ascii="Times New Roman" w:eastAsia="Times New Roman" w:hAnsi="Times New Roman"/>
          <w:sz w:val="24"/>
          <w:szCs w:val="24"/>
        </w:rPr>
        <w:t>случае: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7"/>
        </w:numPr>
        <w:tabs>
          <w:tab w:val="left" w:pos="1420"/>
        </w:tabs>
        <w:spacing w:after="0" w:line="0" w:lineRule="atLeast"/>
        <w:ind w:left="1420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карантина группы;</w:t>
      </w: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320" w:lineRule="exact"/>
        <w:jc w:val="right"/>
        <w:rPr>
          <w:rFonts w:ascii="Arial Unicode MS" w:eastAsia="Arial Unicode MS" w:hAnsi="Arial Unicode MS"/>
          <w:sz w:val="24"/>
          <w:szCs w:val="24"/>
        </w:rPr>
        <w:sectPr w:rsidR="0086311F" w:rsidRPr="00810F4B">
          <w:pgSz w:w="11900" w:h="16836"/>
          <w:pgMar w:top="901" w:right="840" w:bottom="206" w:left="1420" w:header="0" w:footer="0" w:gutter="0"/>
          <w:cols w:space="0" w:equalWidth="0">
            <w:col w:w="9640"/>
          </w:cols>
          <w:docGrid w:linePitch="360"/>
        </w:sectPr>
      </w:pPr>
    </w:p>
    <w:p w:rsidR="0086311F" w:rsidRPr="00810F4B" w:rsidRDefault="0086311F" w:rsidP="0086311F">
      <w:pPr>
        <w:numPr>
          <w:ilvl w:val="0"/>
          <w:numId w:val="8"/>
        </w:numPr>
        <w:tabs>
          <w:tab w:val="left" w:pos="1420"/>
        </w:tabs>
        <w:spacing w:after="0" w:line="231" w:lineRule="auto"/>
        <w:ind w:left="4" w:firstLine="990"/>
        <w:jc w:val="both"/>
        <w:rPr>
          <w:rFonts w:ascii="Symbol" w:eastAsia="Symbol" w:hAnsi="Symbol"/>
          <w:sz w:val="24"/>
          <w:szCs w:val="24"/>
        </w:rPr>
      </w:pPr>
      <w:bookmarkStart w:id="4" w:name="page6"/>
      <w:bookmarkEnd w:id="4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аварийных ситуаций, препятствующих осуществлению образовательной деятельности, создающих угрозу жизни и здоровью воспитанников;</w:t>
      </w:r>
    </w:p>
    <w:p w:rsidR="0086311F" w:rsidRPr="00810F4B" w:rsidRDefault="0086311F" w:rsidP="0086311F">
      <w:pPr>
        <w:spacing w:line="36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8"/>
        </w:numPr>
        <w:tabs>
          <w:tab w:val="left" w:pos="1416"/>
        </w:tabs>
        <w:spacing w:after="0" w:line="227" w:lineRule="auto"/>
        <w:ind w:left="284" w:firstLine="71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иным, не зависящим от участников образовательных отношений, причинам.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3.5. Основанием  для  перевода  является  письменное  согласие  родителей (законных представителей) воспитанников о временном переводе с последующим изданием приказа заведующего ДОУ. В случае перевода воспитанника по инициативе его родителей (законных представителей) изданию приказа о переводе предшествует письменное заявление родителей (законных представителей) воспитанников с указанием возрастной группы, которую посещает воспитанник и в которую желают перевести родители (законные представители).</w:t>
      </w:r>
    </w:p>
    <w:p w:rsidR="0086311F" w:rsidRPr="00810F4B" w:rsidRDefault="0086311F" w:rsidP="0086311F">
      <w:pPr>
        <w:spacing w:line="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0" w:lineRule="atLeast"/>
        <w:ind w:firstLine="567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За ребенком сохраняется место в ДОУ на период:</w:t>
      </w: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9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болезни ребенка;</w:t>
      </w: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8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пребывания в условиях карантина;</w:t>
      </w: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9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прохождения санаторно-курортного лечения;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8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отпуска родителей (законных представителей) воспитанников;</w:t>
      </w:r>
    </w:p>
    <w:p w:rsidR="0086311F" w:rsidRPr="00810F4B" w:rsidRDefault="0086311F" w:rsidP="0086311F">
      <w:pPr>
        <w:spacing w:line="35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9"/>
        </w:numPr>
        <w:tabs>
          <w:tab w:val="left" w:pos="1420"/>
        </w:tabs>
        <w:spacing w:after="0" w:line="227" w:lineRule="auto"/>
        <w:ind w:left="4" w:right="20" w:firstLine="99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иных случаях, в соответствии с семейными обстоятельствами, по заявлению родителей (законных представителей) воспитанников.</w:t>
      </w:r>
    </w:p>
    <w:p w:rsidR="0086311F" w:rsidRPr="00810F4B" w:rsidRDefault="0086311F" w:rsidP="0086311F">
      <w:pPr>
        <w:spacing w:line="329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9"/>
        </w:numPr>
        <w:tabs>
          <w:tab w:val="left" w:pos="1944"/>
        </w:tabs>
        <w:spacing w:after="0" w:line="0" w:lineRule="atLeast"/>
        <w:ind w:left="1944" w:hanging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Порядок и основания для отчисления воспитанников</w:t>
      </w:r>
    </w:p>
    <w:p w:rsidR="0086311F" w:rsidRPr="00810F4B" w:rsidRDefault="0086311F" w:rsidP="0086311F">
      <w:pPr>
        <w:tabs>
          <w:tab w:val="left" w:pos="1944"/>
        </w:tabs>
        <w:spacing w:line="0" w:lineRule="atLeast"/>
        <w:ind w:left="194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6311F" w:rsidRPr="00810F4B" w:rsidRDefault="0086311F" w:rsidP="008631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4.1. Отчисление   воспитанников   из   ДОУ   производится  на   основании письменного заявления родителей (законных представителей) воспитанников: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досрочно, в следующих случаях: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по инициативе родителей (законных представителей) воспитанников,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по инициативе ДОУ в случае установления нарушения порядка приема в образовательное учреждение, повлекшего по вине родителей (законных представителей) воспитанников незаконное зачисление воспитанника</w:t>
      </w:r>
      <w:r w:rsidRPr="00810F4B">
        <w:rPr>
          <w:rFonts w:ascii="Times New Roman" w:eastAsia="Symbol" w:hAnsi="Times New Roman" w:cs="Times New Roman"/>
          <w:sz w:val="24"/>
          <w:szCs w:val="24"/>
        </w:rPr>
        <w:t xml:space="preserve"> в </w:t>
      </w:r>
      <w:r w:rsidRPr="00810F4B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воспитанников и ДОУ, в том числе в случае ликвидации организации, осуществляющей образовательную деятельность.</w:t>
      </w:r>
    </w:p>
    <w:p w:rsidR="0086311F" w:rsidRPr="00810F4B" w:rsidRDefault="0086311F" w:rsidP="00810F4B">
      <w:pPr>
        <w:ind w:left="4" w:right="20"/>
        <w:rPr>
          <w:rFonts w:ascii="Times New Roman" w:eastAsia="Times New Roman" w:hAnsi="Times New Roman" w:cs="Times New Roman"/>
          <w:sz w:val="24"/>
          <w:szCs w:val="24"/>
        </w:rPr>
        <w:sectPr w:rsidR="0086311F" w:rsidRPr="00810F4B">
          <w:pgSz w:w="11900" w:h="16836"/>
          <w:pgMar w:top="920" w:right="840" w:bottom="206" w:left="1416" w:header="0" w:footer="0" w:gutter="0"/>
          <w:cols w:space="0" w:equalWidth="0">
            <w:col w:w="9644"/>
          </w:cols>
          <w:docGrid w:linePitch="360"/>
        </w:sect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4.2. Основанием для прекращения образовательных отношений является приказ заведующего ДОУ об отчислении. В случае отчисления воспитанника по инициативе его родителей (законных представителей) изданию приказа предшествует письменное заявление родителей (законных представителей) воспитанников.</w:t>
      </w:r>
    </w:p>
    <w:p w:rsidR="0086311F" w:rsidRPr="00810F4B" w:rsidRDefault="0086311F" w:rsidP="0086311F">
      <w:pPr>
        <w:spacing w:line="236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page7"/>
      <w:bookmarkEnd w:id="5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4.3. Права и обязанности воспитанника, предусмотренные законодательством об образовании и локальными актами ДОУ, прекращаются со дня его отчисления из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4.4. Досрочное отчисление воспитанника из ДОУ по инициативе родителей (законных представителей) воспитанников не влечет за собой возникновение каких-либо дополнительных, в том числе материальных, обязательств перед ДОУ.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4.5. По требованию родителей (законных представителей) воспитанников ДОУ в трехдневный срок со времени издания распорядительного акта (приказа) об отчислении воспитанника выдается справка об обучении.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4"/>
        </w:numPr>
        <w:tabs>
          <w:tab w:val="left" w:pos="567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«Книге учета и движения детей», пронумерованной, прошнурованной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0"/>
        </w:numPr>
        <w:tabs>
          <w:tab w:val="left" w:pos="243"/>
        </w:tabs>
        <w:spacing w:after="0" w:line="234" w:lineRule="auto"/>
        <w:ind w:left="4" w:right="20" w:hanging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скрепленной печатью, заведующий ДОУ делает соответствующую отметку о выбытии воспитанника.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4"/>
        </w:numPr>
        <w:spacing w:after="0" w:line="236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Копия распорядительного акта (приказа) об отчислении включается в личное дело воспитанника, которое хранится в архиве ДОУ согласно номенклатуре дел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4"/>
        </w:numPr>
        <w:spacing w:after="0" w:line="235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Родителям (законным представителям) воспитанников выдается медицинская карта воспитанника.</w:t>
      </w:r>
    </w:p>
    <w:p w:rsidR="0086311F" w:rsidRPr="00810F4B" w:rsidRDefault="0086311F" w:rsidP="0086311F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5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10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6. Заключительные положения</w:t>
      </w:r>
    </w:p>
    <w:p w:rsidR="0086311F" w:rsidRPr="00810F4B" w:rsidRDefault="0086311F" w:rsidP="0086311F">
      <w:pPr>
        <w:spacing w:line="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4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6.1. Настоящий Порядок вступает в законную силу с момента утверждения его заведующим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6.2. Текст настоящего Порядка подлежит доведению до сведения родителей (законных представителей) воспитанников при зачислении воспитанника в ДОУ.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4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6.3.Текст настоящего Порядка подлежит размещению на официальном сайте учреждения в сети «Интернет» и информационном стенде ДОУ.</w:t>
      </w: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BF79C0" w:rsidRPr="00810F4B" w:rsidRDefault="00BF79C0" w:rsidP="00810F4B">
      <w:pPr>
        <w:rPr>
          <w:sz w:val="24"/>
          <w:szCs w:val="24"/>
        </w:rPr>
      </w:pPr>
      <w:bookmarkStart w:id="6" w:name="page8"/>
      <w:bookmarkEnd w:id="6"/>
    </w:p>
    <w:sectPr w:rsidR="00BF79C0" w:rsidRPr="00810F4B" w:rsidSect="00B5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74C28A5"/>
    <w:multiLevelType w:val="multilevel"/>
    <w:tmpl w:val="1CA099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9946AEF"/>
    <w:multiLevelType w:val="multilevel"/>
    <w:tmpl w:val="2C0C14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495277"/>
    <w:multiLevelType w:val="hybridMultilevel"/>
    <w:tmpl w:val="B072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75AD2"/>
    <w:multiLevelType w:val="hybridMultilevel"/>
    <w:tmpl w:val="0E2E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11F"/>
    <w:rsid w:val="0006293B"/>
    <w:rsid w:val="00250F03"/>
    <w:rsid w:val="002665AA"/>
    <w:rsid w:val="002727F3"/>
    <w:rsid w:val="00437C10"/>
    <w:rsid w:val="00540F3E"/>
    <w:rsid w:val="00810F4B"/>
    <w:rsid w:val="0086311F"/>
    <w:rsid w:val="00973B97"/>
    <w:rsid w:val="00A96D1C"/>
    <w:rsid w:val="00B52C38"/>
    <w:rsid w:val="00BF79C0"/>
    <w:rsid w:val="00D1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38"/>
  </w:style>
  <w:style w:type="paragraph" w:styleId="1">
    <w:name w:val="heading 1"/>
    <w:basedOn w:val="a"/>
    <w:next w:val="a"/>
    <w:link w:val="10"/>
    <w:uiPriority w:val="9"/>
    <w:qFormat/>
    <w:rsid w:val="000629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27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6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6311F"/>
  </w:style>
  <w:style w:type="paragraph" w:styleId="a3">
    <w:name w:val="List Paragraph"/>
    <w:basedOn w:val="a"/>
    <w:uiPriority w:val="34"/>
    <w:qFormat/>
    <w:rsid w:val="0086311F"/>
    <w:pPr>
      <w:spacing w:after="0" w:line="240" w:lineRule="auto"/>
      <w:ind w:left="708"/>
    </w:pPr>
    <w:rPr>
      <w:rFonts w:ascii="Calibri" w:eastAsia="Calibri" w:hAnsi="Calibri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62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2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01B78-26AE-44CB-939C-58A58618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8</cp:revision>
  <cp:lastPrinted>2019-04-16T08:25:00Z</cp:lastPrinted>
  <dcterms:created xsi:type="dcterms:W3CDTF">2017-03-22T07:06:00Z</dcterms:created>
  <dcterms:modified xsi:type="dcterms:W3CDTF">2019-04-16T08:26:00Z</dcterms:modified>
</cp:coreProperties>
</file>